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B" w:rsidRPr="00B07073" w:rsidRDefault="002676CB" w:rsidP="00766C19">
      <w:pPr>
        <w:shd w:val="clear" w:color="auto" w:fill="FFFFFF"/>
        <w:spacing w:after="0"/>
        <w:jc w:val="both"/>
        <w:rPr>
          <w:rFonts w:ascii="Ebrima" w:eastAsia="Times New Roman" w:hAnsi="Ebrima" w:cs="Times New Roman"/>
          <w:b/>
          <w:color w:val="000000" w:themeColor="text1"/>
          <w:lang w:eastAsia="pl-PL"/>
        </w:rPr>
      </w:pPr>
    </w:p>
    <w:p w:rsidR="00635C16" w:rsidRPr="00DC10EF" w:rsidRDefault="00D976B8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  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Regulamin konkursu</w:t>
      </w:r>
    </w:p>
    <w:p w:rsidR="00635C16" w:rsidRPr="00DC10EF" w:rsidRDefault="00FB7EBA" w:rsidP="00DC10EF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„Mam Pomysł 2017-2018</w:t>
      </w:r>
      <w:r w:rsidR="00635C16" w:rsidRPr="00DC10EF">
        <w:rPr>
          <w:rFonts w:ascii="Ebrima" w:eastAsia="Times New Roman" w:hAnsi="Ebrima" w:cs="Times New Roman"/>
          <w:b/>
          <w:bCs/>
          <w:color w:val="000000"/>
          <w:sz w:val="36"/>
          <w:szCs w:val="36"/>
          <w:shd w:val="clear" w:color="auto" w:fill="FFFFFF"/>
          <w:lang w:eastAsia="pl-PL"/>
        </w:rPr>
        <w:t>”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9E337C" w:rsidRPr="00B07073" w:rsidRDefault="009E337C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06883" w:rsidRDefault="007E24DE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Konkurs “Mam P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omysł 2017-2018” jest realizowany w ramach zadania publicznego przez Klub Inteligencji Katolickiej, z siedzibą w Warszawie przy ul. Freta 20/24A (KIK, Klub).</w:t>
      </w:r>
      <w:r w:rsidR="00F0688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9E337C" w:rsidRPr="009E337C" w:rsidRDefault="00F06883" w:rsidP="009E337C">
      <w:pPr>
        <w:spacing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Realizacja zadania publicznego jest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finansowan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środków m.st. Warszawy.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Klub pełni rolę jednego z operatorów programu „Aktywna warszawska młodzież”, </w:t>
      </w:r>
      <w:r w:rsidR="009E337C" w:rsidRPr="009E33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wyłonionych dla młodzieży szkół podstawowych od 6 klas, gimnazjów oraz liceów </w:t>
      </w:r>
      <w:r w:rsidR="009E337C" w:rsidRPr="009E33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m.st. Warszawy na drodze otwartego konkursu ofert przeprowadzonego przez Biuro Edukacji Urzędu m.st. Warszawy.</w:t>
      </w:r>
    </w:p>
    <w:p w:rsidR="00635C16" w:rsidRPr="00B07073" w:rsidRDefault="00D24444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gulamin ważny jest od </w:t>
      </w:r>
      <w:r w:rsidR="00FB2C7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24.10</w:t>
      </w:r>
      <w:r w:rsidR="00FB7EB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.2017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D976B8" w:rsidRPr="00B07073" w:rsidRDefault="00635C16" w:rsidP="00766C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1.</w:t>
      </w:r>
    </w:p>
    <w:p w:rsidR="00635C16" w:rsidRPr="00B07073" w:rsidRDefault="00635C16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Definicje podstawowych pojęć używanych w dokumentach </w:t>
      </w:r>
      <w:r w:rsidR="00DC10EF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dotyczących konkursu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0F0A22" w:rsidRDefault="0062430A" w:rsidP="00E34B2E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</w:t>
      </w:r>
      <w:r w:rsidR="00635C16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espół </w:t>
      </w:r>
      <w:r w:rsidR="006024C7" w:rsidRPr="00A03064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młodzieżowy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nieformalny zespół 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składający się z uczniów szkół 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</w:t>
      </w:r>
      <w:r w:rsidR="003710D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gimnazjów</w:t>
      </w:r>
      <w:r w:rsidR="00703924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liceów</w:t>
      </w:r>
      <w:r w:rsidR="00635C16"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, starający się o przyznanie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 na realizację projekt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="00FF20DC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 Grupa składa się minimum z 3 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osób: k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 merytoryczny,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oordynator finansowy, c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złonek zespołu.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eśli koordynator finansowy lub koordynator merytoryczny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są niepełnoletni grupie musi towarzyszyć </w:t>
      </w:r>
      <w:r w:rsidR="00A03064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asystent. 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Jedna osoba może być członkiem 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maksymalnie 2</w:t>
      </w:r>
      <w:r w:rsidR="0092323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zespoł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ów młodzieżowych</w:t>
      </w:r>
      <w:r w:rsidR="00635C16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786EEF" w:rsidRPr="00A03064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oordynator merytoryczny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 - uczeń 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szkoły podstawowej od 6 klasy</w:t>
      </w:r>
      <w:r w:rsidR="003710D4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gimnazjalista</w:t>
      </w:r>
      <w:r w:rsidR="00EC0D90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lub licealista</w:t>
      </w:r>
      <w:r w:rsidR="00635C16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, który będzie odpowiedzialny w szczególności za</w:t>
      </w:r>
      <w:r w:rsidR="0092323F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:</w:t>
      </w:r>
      <w:r w:rsidR="00D976B8" w:rsidRPr="003710D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przygotowanie i realizację harmonogramu projektu</w:t>
      </w:r>
      <w:r w:rsidR="001B6971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podział zadań w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zespole, komunikację między zespołem a doradcą projektowym.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ełni funkcję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szefa zespołu oraz zarządza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całym projektem młodzieżowym.</w:t>
      </w:r>
    </w:p>
    <w:p w:rsidR="00C74802" w:rsidRDefault="00C74802" w:rsidP="003710D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74802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Koordynator finansowy</w:t>
      </w:r>
      <w:r w:rsidRPr="00C7480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 odpowiedzialny w szczególności za: przygotowanie kosztorysu projektu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bieżące prowadzenie finansów, kompletowanie dokumentów finansowych, bieżące płatności oraz rozliczenia.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A03064" w:rsidRDefault="00A03064" w:rsidP="00A03064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A03064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Członek zespołu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Pr="003710D4">
        <w:rPr>
          <w:rFonts w:ascii="Ebrima" w:eastAsia="Times New Roman" w:hAnsi="Ebrima" w:cs="Times New Roman"/>
          <w:shd w:val="clear" w:color="auto" w:fill="FFFFFF"/>
          <w:lang w:eastAsia="pl-PL"/>
        </w:rPr>
        <w:t>uczeń szkoły podstawowej od 6 klasy, gimnazjalista lub licealista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który będzie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wykonywał 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niezbędne bieżące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zadania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powierzone przez koordynatora merytorycznego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Każdy zespół musi 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mieć co najmniej 1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złonka zespołu.</w:t>
      </w:r>
    </w:p>
    <w:p w:rsidR="00A03064" w:rsidRPr="00A03064" w:rsidRDefault="00A03064" w:rsidP="00A03064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86EEF" w:rsidRDefault="0062430A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="00D976B8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ełnoletni </w:t>
      </w:r>
      <w:r w:rsidR="00635C16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asystent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 osoba pełnoletnia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której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zadaniem będzie wspieranie</w:t>
      </w:r>
      <w:r w:rsidR="001B697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koordynatorów merytorycznego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finansowego, zwłaszcza w zakresie odpowiedzialności formalno-finansowej.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 w:rsidRP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Pełnoletni asystent nie jest wymagany, jeśli koordynator finansowy lub koordynator merytoryczny mają skończone 18 lat</w:t>
      </w:r>
      <w:r w:rsidR="001C6B2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Pr="007E24DE" w:rsidRDefault="000E5E23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7E24DE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Pr="001C6B25" w:rsidRDefault="00055771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E5E23" w:rsidRDefault="001C6B25" w:rsidP="000E5E2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204EC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Projekt młodzieżowy</w:t>
      </w:r>
      <w:r w:rsidR="00384E6F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</w:t>
      </w:r>
      <w:r w:rsidR="007E24DE" w:rsidRPr="007E24DE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(Pomysł)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inicjatywa zespołu młodzieżowego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zgodna z priorytetami i zasadami zawartymi w Regulaminie k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onkursu „Mam Pomysł”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zakłada realizację określonego celu poprzez 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przewidzia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ne działania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5A728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określonym przedziale czasu</w:t>
      </w:r>
      <w:r w:rsidR="00064F8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i za określone środki.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 może zakł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adać działalności gospodarczej, musi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być zgodn</w:t>
      </w:r>
      <w:r w:rsidR="00D4091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</w:t>
      </w:r>
      <w:r w:rsidR="000E5E23" w:rsidRP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ze Statutem Klubu Inteligencji Katolickiej.</w:t>
      </w:r>
    </w:p>
    <w:p w:rsid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EC1E76" w:rsidRPr="008862FA" w:rsidRDefault="00EC1E76" w:rsidP="00E66C5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riorytet</w:t>
      </w:r>
      <w:r w:rsidR="008862FA" w:rsidRPr="008862FA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y</w:t>
      </w:r>
      <w:r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ogólne cele projektów młodzieżowych (do wyboru co najmniej jeden z trzech, patrz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§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4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 - założenia</w:t>
      </w:r>
      <w:r w:rsidR="008862FA" w:rsidRPr="008862FA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</w:p>
    <w:p w:rsidR="007E24DE" w:rsidRPr="008862FA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064F89">
        <w:rPr>
          <w:rFonts w:ascii="Ebrima" w:eastAsia="Times New Roman" w:hAnsi="Ebrima" w:cs="Times New Roman"/>
          <w:b/>
          <w:shd w:val="clear" w:color="auto" w:fill="FFFFFF"/>
          <w:lang w:eastAsia="pl-PL"/>
        </w:rPr>
        <w:t>Oferta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–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(pomysł)</w:t>
      </w:r>
      <w:r w:rsidR="00384E6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przedstawiony na formularzu zgłoszeniowym do konkursu „</w:t>
      </w:r>
      <w:r w:rsidR="007E24D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Mam Pomysł”.</w:t>
      </w:r>
    </w:p>
    <w:p w:rsidR="001C6B25" w:rsidRPr="001C6B25" w:rsidRDefault="001C6B25" w:rsidP="001C6B25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204EC8" w:rsidRPr="00E76D48" w:rsidRDefault="001C6B25" w:rsidP="00810D5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Konkurs</w:t>
      </w:r>
      <w:r w:rsidR="00064F89" w:rsidRPr="00E76D48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 „Mam Pomysł” (konkurs)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procedura wyłaniania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młodzieżowych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przeznaczonych do finansowania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ich realizacja </w:t>
      </w:r>
      <w:r w:rsidR="00064F89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zadania publicznego “Mam Pomysł  2017-2018”.</w:t>
      </w:r>
      <w:r w:rsidR="00204EC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E76D48" w:rsidRPr="00E76D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>Konkurs odbywa się w ramach dwóch e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dycj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i: edycja 2017 (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7 listopada 2017 – 31 grudnia 2017 roku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>) oraz edycja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2018</w:t>
      </w:r>
      <w:r w:rsidR="00E76D48" w:rsidRPr="00E76D48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 (1 lutego 2018 – 31 sierpnia 2018).</w:t>
      </w:r>
    </w:p>
    <w:p w:rsidR="00E76D48" w:rsidRPr="00E76D48" w:rsidRDefault="00E76D48" w:rsidP="00E76D4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1C6B25" w:rsidRPr="003710D4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Doradca </w:t>
      </w:r>
      <w:r w:rsidRPr="00E76D48">
        <w:rPr>
          <w:rFonts w:ascii="Ebrima" w:eastAsia="Times New Roman" w:hAnsi="Ebrima" w:cs="Times New Roman"/>
          <w:b/>
          <w:shd w:val="clear" w:color="auto" w:fill="FFFFFF"/>
          <w:lang w:eastAsia="pl-PL"/>
        </w:rPr>
        <w:t>projektowy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osoba pełnoletnia wskazana przez Klub Inteligencji Katolickiej, której zadaniem jest udzielanie pomocy zespołom młodzieżowym składającym oferty w  niniejszym konkursie w zakresie konsultacji oferty od strony  formalnej. Po zaakceptowaniu oferty przez Komisję Konkursową doradca projektowy organizuje i przeprowadza spotkania z zespołami młodzieżowymi,  monitoruje etapy realizacji projektu młodzieżowego oraz udziela pomocy przy rozliczeniu projektu młodzieżowego.</w:t>
      </w:r>
    </w:p>
    <w:p w:rsidR="001C6B25" w:rsidRDefault="001C6B25" w:rsidP="001C6B25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C6B25" w:rsidRDefault="001C6B25" w:rsidP="001C6B25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Koordynator </w:t>
      </w:r>
      <w:r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główny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- osoba pełnoletnia wyznaczona do prowadzenia całości zadania publicznego “Mam Pomysł  201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7-2018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”.</w:t>
      </w:r>
    </w:p>
    <w:p w:rsidR="007E24DE" w:rsidRPr="007E24DE" w:rsidRDefault="007E24DE" w:rsidP="007E24DE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74802" w:rsidRPr="00687B40" w:rsidRDefault="0062430A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omisja konkursowa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komisja oceniająca oferty pod wzglę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dem formalnym i merytorycznym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decydująca o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zakwalifikowaniu projektu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 realizacji. Komisja konkursowa składa się z 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minimum 3 z 4 wymienionych osób: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oordynatora </w:t>
      </w:r>
      <w:r w:rsidR="00204EC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głównego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doradcy projektowego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oraz dwóch pracowników KIK oddelegowanych przez KIK.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687B40" w:rsidRPr="00C74802" w:rsidRDefault="00687B40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Dotacja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ś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rodki przeznaczone na realizację 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przekazane do dyspozycji zespołowi młodzieżowemu.</w:t>
      </w:r>
    </w:p>
    <w:p w:rsidR="007E24DE" w:rsidRDefault="007E24DE" w:rsidP="00766C19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</w:p>
    <w:p w:rsidR="007E24DE" w:rsidRPr="00B07073" w:rsidRDefault="007E24DE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2.</w:t>
      </w:r>
    </w:p>
    <w:p w:rsidR="007E24DE" w:rsidRPr="00B07073" w:rsidRDefault="007E24DE" w:rsidP="007E24DE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Cel konkursu </w:t>
      </w:r>
      <w:r w:rsidR="00D40912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i jego adresaci</w:t>
      </w:r>
    </w:p>
    <w:p w:rsidR="007E24DE" w:rsidRPr="00B07073" w:rsidRDefault="007E24DE" w:rsidP="007E24DE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7E24DE" w:rsidRDefault="007E24DE" w:rsidP="007E24DE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Celem 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2017-2018”</w:t>
      </w:r>
      <w:r w:rsidRPr="00926748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jest zaktywizowanie młodzieży, wsparcie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tworzeniu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projektów i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ofert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w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realizacji pomysłów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oraz ich rozliczeniu. </w:t>
      </w:r>
    </w:p>
    <w:p w:rsidR="00D40912" w:rsidRDefault="00D40912" w:rsidP="00D4091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40912" w:rsidRPr="00D40912" w:rsidRDefault="00D40912" w:rsidP="00D40912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Adresatami konkursu 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uczniowie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warszawskich szkół </w:t>
      </w:r>
      <w:r w:rsidRPr="00A03064">
        <w:rPr>
          <w:rFonts w:ascii="Ebrima" w:eastAsia="Times New Roman" w:hAnsi="Ebrima" w:cs="Times New Roman"/>
          <w:shd w:val="clear" w:color="auto" w:fill="FFFFFF"/>
          <w:lang w:eastAsia="pl-PL"/>
        </w:rPr>
        <w:t>podstawowych od 6 klasy, gimnazjów oraz liceów</w:t>
      </w:r>
      <w:r w:rsidR="00EC1E76">
        <w:rPr>
          <w:rFonts w:ascii="Ebrima" w:eastAsia="Times New Roman" w:hAnsi="Ebrima" w:cs="Times New Roman"/>
          <w:shd w:val="clear" w:color="auto" w:fill="FFFFFF"/>
          <w:lang w:eastAsia="pl-PL"/>
        </w:rPr>
        <w:t>.</w:t>
      </w:r>
    </w:p>
    <w:p w:rsidR="007E24DE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55771" w:rsidRDefault="00055771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B07073" w:rsidRDefault="008862FA" w:rsidP="007E24D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3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7E24DE" w:rsidRDefault="00DC10EF" w:rsidP="00DC10EF">
      <w:pPr>
        <w:pStyle w:val="Akapitzlist"/>
        <w:spacing w:line="240" w:lineRule="auto"/>
        <w:ind w:left="284"/>
        <w:jc w:val="center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Środki finansowe</w:t>
      </w:r>
      <w:r w:rsidR="007E24D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na realizację </w:t>
      </w:r>
      <w:r w:rsidR="007E24DE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konkursu</w:t>
      </w: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projektów młodzieżowych</w:t>
      </w:r>
    </w:p>
    <w:p w:rsidR="007E24DE" w:rsidRPr="000F0A22" w:rsidRDefault="007E24DE" w:rsidP="007E24DE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D40912" w:rsidRDefault="007E24DE" w:rsidP="00DC10EF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 w:rsidRPr="00DC10EF">
        <w:rPr>
          <w:rFonts w:ascii="Ebrima" w:eastAsia="Times New Roman" w:hAnsi="Ebrima" w:cs="Times New Roman"/>
          <w:shd w:val="clear" w:color="auto" w:fill="FFFFFF"/>
          <w:lang w:eastAsia="pl-PL"/>
        </w:rPr>
        <w:t>finansowanie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p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rojektów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młodzieżowych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w ramach </w:t>
      </w:r>
      <w:r w:rsidRPr="0092674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</w:t>
      </w:r>
      <w:r w:rsidRPr="00926748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2017-2018”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przewidziana jest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kwota w wysokości 63 000 złotych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. N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a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rok </w:t>
      </w:r>
      <w:r w:rsidRPr="00FB2C7C">
        <w:rPr>
          <w:rFonts w:ascii="Ebrima" w:eastAsia="Times New Roman" w:hAnsi="Ebrima" w:cs="Times New Roman"/>
          <w:shd w:val="clear" w:color="auto" w:fill="FFFFFF"/>
          <w:lang w:eastAsia="pl-PL"/>
        </w:rPr>
        <w:t>2017 zostanie przeznaczona kwota 21 000 zł, a na 2018 kwota 42 000 zł.</w:t>
      </w:r>
    </w:p>
    <w:p w:rsidR="00DC10EF" w:rsidRDefault="00DC10EF" w:rsidP="00DC10EF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DC10EF" w:rsidRPr="00687B40" w:rsidRDefault="00687B40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Środki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przeznaczone na realizację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poszczególnego 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projektu młodzieżowego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nie powinny przekraczać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3 500 zł. W szczególnie uzasadnionych przypadkach komisja konkursowa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może zdecydować o wyższej kwocie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dotacji</w:t>
      </w:r>
      <w:r w:rsidR="00DC10EF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687B40" w:rsidRPr="00687B40" w:rsidRDefault="00687B40" w:rsidP="00687B40">
      <w:pPr>
        <w:pStyle w:val="Akapitzlist"/>
        <w:rPr>
          <w:rFonts w:ascii="Ebrima" w:eastAsia="Times New Roman" w:hAnsi="Ebrima" w:cs="Times New Roman"/>
          <w:lang w:eastAsia="pl-PL"/>
        </w:rPr>
      </w:pPr>
    </w:p>
    <w:p w:rsidR="007E24DE" w:rsidRPr="00687B40" w:rsidRDefault="007E24DE" w:rsidP="007E24DE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z dotacji mogą być przeznaczone wyłącznie na działania niezbędne do realizacji projektu młodzieżowego, który został zaakceptowany do sfinansowania i muszą być zgodne z zaakceptowanym przez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budżetem projektu.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 zgodą doradcy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projektowego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</w:t>
      </w:r>
      <w:r w:rsid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ożliwe są zmiany w budżecie projektu 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trakcie jego realizacji.</w:t>
      </w:r>
    </w:p>
    <w:p w:rsidR="007E24DE" w:rsidRPr="00687B40" w:rsidRDefault="007E24DE" w:rsidP="00687B40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7E24DE" w:rsidRPr="00687B40" w:rsidRDefault="007E24DE" w:rsidP="00687B40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Wydatkowanie środków finansowych z dotacji przez młodzież możliwe jest wyłącznie w terminie realizacji projektu młodzieżowego zaakceptowanym </w:t>
      </w:r>
      <w:r w:rsidR="000E5E23"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przez 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komisję konkursową</w:t>
      </w:r>
      <w:r w:rsidR="000E5E2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687B40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7E24DE" w:rsidRDefault="007E24DE" w:rsidP="00766C19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</w:p>
    <w:p w:rsidR="00D976B8" w:rsidRPr="00B07073" w:rsidRDefault="00635C16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§ </w:t>
      </w:r>
      <w:r w:rsidR="008862FA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4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.</w:t>
      </w:r>
    </w:p>
    <w:p w:rsidR="00635C16" w:rsidRPr="00B07073" w:rsidRDefault="00D4091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Projekt młodzieżowy</w:t>
      </w:r>
      <w:r w:rsidR="00EC1E7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- założenia</w:t>
      </w:r>
    </w:p>
    <w:p w:rsidR="00635C16" w:rsidRPr="00785285" w:rsidRDefault="00635C16" w:rsidP="00766C19">
      <w:pPr>
        <w:spacing w:after="0" w:line="240" w:lineRule="auto"/>
        <w:ind w:hanging="360"/>
        <w:jc w:val="both"/>
        <w:rPr>
          <w:rFonts w:ascii="Ebrima" w:eastAsia="Times New Roman" w:hAnsi="Ebrima" w:cs="Times New Roman"/>
          <w:lang w:eastAsia="pl-PL"/>
        </w:rPr>
      </w:pPr>
    </w:p>
    <w:p w:rsidR="00EC1E76" w:rsidRPr="00785285" w:rsidRDefault="00EC1E7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Pomysłodawcami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oraz wykonawcami danego projektu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młodzieżowego </w:t>
      </w:r>
      <w:r w:rsidRPr="00785285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są </w:t>
      </w:r>
      <w:r>
        <w:rPr>
          <w:rFonts w:ascii="Ebrima" w:eastAsia="Times New Roman" w:hAnsi="Ebrima" w:cs="Times New Roman"/>
          <w:shd w:val="clear" w:color="auto" w:fill="FFFFFF"/>
          <w:lang w:eastAsia="pl-PL"/>
        </w:rPr>
        <w:t>członkowie zespołu młodzieżowego.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635C16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Termin</w:t>
      </w:r>
      <w:r w:rsidR="000E14D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y</w:t>
      </w: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 </w:t>
      </w:r>
      <w:r w:rsidR="009778A3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realizacji projektów młodzieżowych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7 listopada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2017</w:t>
      </w:r>
      <w:r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 2017</w:t>
      </w:r>
      <w:r w:rsidR="009778A3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</w:t>
      </w:r>
      <w:r w:rsidR="00785285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(edycja 2017) oraz 1 lutego</w:t>
      </w:r>
      <w:r w:rsidR="00770BC8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2018 – 31 sierpnia 2018 (edycja 2018</w:t>
      </w:r>
      <w:r w:rsidR="000E14D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)</w:t>
      </w:r>
      <w:r w:rsidR="001719FD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EC1E76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EC1E76" w:rsidRDefault="009778A3" w:rsidP="00EC1E76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Miejsce realizacji projektów młodzieżowych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Warszawa</w:t>
      </w:r>
      <w:r w:rsidRPr="00EC1E76">
        <w:rPr>
          <w:rFonts w:ascii="Ebrima" w:eastAsia="Times New Roman" w:hAnsi="Ebrima" w:cs="Times New Roman"/>
          <w:lang w:eastAsia="pl-PL"/>
        </w:rPr>
        <w:t>.</w:t>
      </w:r>
    </w:p>
    <w:p w:rsidR="00030948" w:rsidRPr="001719FD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EC1E76" w:rsidRDefault="00EC1E76" w:rsidP="00522D57">
      <w:pPr>
        <w:pStyle w:val="Akapitzlist"/>
        <w:numPr>
          <w:ilvl w:val="0"/>
          <w:numId w:val="33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 xml:space="preserve">Każdy projekt młodzieżowy musi uwzględniać 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przynajmniej jeden z przedstawionych niżej p</w:t>
      </w:r>
      <w:r w:rsidR="00635C16" w:rsidRPr="00EC1E76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riorytet</w:t>
      </w:r>
      <w:r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ów</w:t>
      </w:r>
      <w:r w:rsidR="00635C16" w:rsidRPr="00EC1E7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: </w:t>
      </w:r>
    </w:p>
    <w:p w:rsidR="00EC1E76" w:rsidRPr="00EC1E76" w:rsidRDefault="00EC1E76" w:rsidP="00EC1E76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294D50" w:rsidRDefault="009778A3" w:rsidP="001719F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skierowane na zewnątrz grupy i będą charakteryzowały się myśleniem:  „co możemy zrobić dla innych”.</w:t>
      </w:r>
    </w:p>
    <w:p w:rsidR="00294D50" w:rsidRPr="001719FD" w:rsidRDefault="00294D50" w:rsidP="00294D50">
      <w:pPr>
        <w:spacing w:after="0" w:line="240" w:lineRule="auto"/>
        <w:ind w:left="567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9778A3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służyły uzyskaniu wiedzy lub/i nabyciu umiejętności przez uczestników projektu i 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wykorzystaniu ich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stworzeniu finalnego efektu projektu („co możemy zrobić przy pomocy wiedzy, którą już posiadamy”).</w:t>
      </w:r>
    </w:p>
    <w:p w:rsidR="001719FD" w:rsidRPr="00B07073" w:rsidRDefault="001719FD" w:rsidP="001719FD">
      <w:pPr>
        <w:spacing w:after="0" w:line="240" w:lineRule="auto"/>
        <w:ind w:left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635C16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służyć budowaniu wizerunku Warszawy („jak możemy uatrakcyjnić przestrzeń, w której żyjemy lub pokazać innym, że Warszawa jest ciekawa”)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0E11E1" w:rsidRPr="00B07073" w:rsidRDefault="000E11E1" w:rsidP="00766C19">
      <w:pPr>
        <w:spacing w:after="0" w:line="240" w:lineRule="auto"/>
        <w:jc w:val="both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FB34EC" w:rsidRPr="00B07073" w:rsidRDefault="00574FAC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5.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Składanie wniosków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, 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ogłaszanie wyników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etapy pracy z zespołami młodzieżowymi</w:t>
      </w:r>
    </w:p>
    <w:p w:rsidR="00075171" w:rsidRPr="00B07073" w:rsidRDefault="00075171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1719FD" w:rsidRDefault="00574FAC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 przyznanie dotacji w ramach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konkursu może ubiegać się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zespół młodzieżowy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o któr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86EE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 w § 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1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574FAC" w:rsidRPr="00574FAC" w:rsidRDefault="00574FAC" w:rsidP="00574FAC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Każdy zespół może złożyć dowolną liczbę ofert, </w:t>
      </w:r>
      <w:r w:rsidRPr="00574FAC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jednak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ramach jednej edycji może być zrealizowany </w:t>
      </w:r>
      <w:r w:rsidR="001D0D70"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jeden projekt. </w:t>
      </w:r>
    </w:p>
    <w:p w:rsidR="00574FAC" w:rsidRPr="00574FAC" w:rsidRDefault="00574FAC" w:rsidP="00574FAC">
      <w:pPr>
        <w:pStyle w:val="Akapitzlist"/>
        <w:rPr>
          <w:rFonts w:ascii="Ebrima" w:eastAsia="Times New Roman" w:hAnsi="Ebrima" w:cs="Times New Roman"/>
          <w:shd w:val="clear" w:color="auto" w:fill="FFFFFF"/>
          <w:lang w:eastAsia="pl-PL"/>
        </w:rPr>
      </w:pPr>
    </w:p>
    <w:p w:rsidR="00DF019C" w:rsidRPr="00574FAC" w:rsidRDefault="001D0D70" w:rsidP="002B1752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>Jedna osoba może uczestniczyć w maksymalnie dwóch projektach podczas każdej edycji</w:t>
      </w:r>
      <w:r w:rsid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konkursu.</w:t>
      </w:r>
      <w:r w:rsidRPr="00574FAC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</w:t>
      </w:r>
    </w:p>
    <w:p w:rsidR="00574FAC" w:rsidRPr="00574FAC" w:rsidRDefault="00574FAC" w:rsidP="00574FAC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Default="00FB34E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 w:rsidRPr="00B07073">
        <w:rPr>
          <w:rFonts w:ascii="Ebrima" w:eastAsia="Times New Roman" w:hAnsi="Ebrima" w:cs="Times New Roman"/>
          <w:b/>
          <w:lang w:eastAsia="pl-PL"/>
        </w:rPr>
        <w:t>Składanie wniosków:</w:t>
      </w:r>
    </w:p>
    <w:p w:rsidR="00DF019C" w:rsidRPr="00B07073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FB34EC" w:rsidRPr="00EE4205" w:rsidRDefault="00EE4205" w:rsidP="00EE4205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hAnsi="Ebrima"/>
        </w:rPr>
      </w:pP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Warunkiem ubiegania się o sfinansowanie projektu młodzieżowego jest złożenie wypełnionego 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i podpisanego </w:t>
      </w: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formularza konkursowego. </w:t>
      </w:r>
      <w:r w:rsidRPr="00EE4205">
        <w:rPr>
          <w:rFonts w:ascii="Ebrima" w:hAnsi="Ebrima"/>
        </w:rPr>
        <w:t xml:space="preserve">Formularze dostępne są na stronie </w:t>
      </w:r>
      <w:hyperlink r:id="rId8" w:history="1">
        <w:r w:rsidRPr="00EE4205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Pr="00EE4205">
        <w:rPr>
          <w:rFonts w:ascii="Ebrima" w:hAnsi="Ebrima"/>
        </w:rPr>
        <w:t xml:space="preserve"> oraz p</w:t>
      </w:r>
      <w:r w:rsidR="003F06B6">
        <w:rPr>
          <w:rFonts w:ascii="Ebrima" w:hAnsi="Ebrima"/>
        </w:rPr>
        <w:t xml:space="preserve">od adresem </w:t>
      </w:r>
      <w:hyperlink r:id="rId9" w:history="1">
        <w:r w:rsidR="003F06B6" w:rsidRPr="00455217">
          <w:rPr>
            <w:rStyle w:val="Hipercze"/>
            <w:rFonts w:ascii="Ebrima" w:hAnsi="Ebrima"/>
          </w:rPr>
          <w:t>mampomysl@kik.waw.pl</w:t>
        </w:r>
      </w:hyperlink>
      <w:r w:rsidR="003F06B6">
        <w:rPr>
          <w:rFonts w:ascii="Ebrima" w:hAnsi="Ebrima"/>
        </w:rPr>
        <w:t xml:space="preserve">. 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3F06B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Przed złożeniem oferty można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uzyskać wsparcie merytoryczne oraz informację dotyczącą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wymagań formalnych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podczas spotkania z doradcą projektowym lub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drogą mailową 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adres</w:t>
      </w:r>
      <w:r w:rsid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hyperlink r:id="rId10" w:history="1">
        <w:r w:rsidR="000F0A22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Pr="003F06B6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CD6038" w:rsidRPr="00CD6038" w:rsidRDefault="00FB34EC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Formularze zgłoszeniowe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należy składać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CD6038" w:rsidRPr="00CD6038" w:rsidRDefault="009B3CCB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osobiście w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Sekretariacie Klubu </w:t>
      </w:r>
      <w:r w:rsidR="00D67AA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 poniedziałku do piątku w godzinach 11.00 - 20.00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CD603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lub drogą pocztową</w:t>
      </w:r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(z podpisami składających)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 adres Klub Inteligencji Katolickiej, </w:t>
      </w:r>
      <w:r w:rsidR="008E524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ul. Freta 20/24a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00-227 Warszawa</w:t>
      </w:r>
    </w:p>
    <w:p w:rsidR="00FB34EC" w:rsidRPr="000F0A22" w:rsidRDefault="009B3CCB" w:rsidP="00CD6038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adres: </w:t>
      </w:r>
      <w:hyperlink r:id="rId11" w:history="1">
        <w:r w:rsidR="008E524B" w:rsidRPr="003F06B6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mampomysl@kik.waw.pl</w:t>
        </w:r>
      </w:hyperlink>
      <w:r w:rsidR="00CD603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 formie elektronicznej (w formie edytowalnej, bez podpisów)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Zgłoszenia przyjmowane </w:t>
      </w:r>
      <w:r w:rsidR="001D0D70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są w trybie ciągłym do każdego 14</w:t>
      </w: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-tego dnia miesiąca. Wnioski złożone po tym dniu będą przechodzić do oceny</w:t>
      </w:r>
      <w:r w:rsidR="00FB34EC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na kolejny miesiąc.</w:t>
      </w:r>
    </w:p>
    <w:p w:rsidR="003E3900" w:rsidRPr="008E524B" w:rsidRDefault="003E3900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FB34EC" w:rsidP="003B03CA">
      <w:pPr>
        <w:spacing w:after="0" w:line="240" w:lineRule="auto"/>
        <w:rPr>
          <w:rFonts w:ascii="Ebrima" w:eastAsia="Times New Roman" w:hAnsi="Ebrima" w:cs="Times New Roman"/>
          <w:b/>
          <w:lang w:eastAsia="pl-PL"/>
        </w:rPr>
      </w:pPr>
      <w:r w:rsidRPr="008E524B">
        <w:rPr>
          <w:rFonts w:ascii="Ebrima" w:eastAsia="Times New Roman" w:hAnsi="Ebrima" w:cs="Times New Roman"/>
          <w:b/>
          <w:lang w:eastAsia="pl-PL"/>
        </w:rPr>
        <w:t>Ogłoszenie wyników:</w:t>
      </w:r>
    </w:p>
    <w:p w:rsidR="00DF019C" w:rsidRPr="008E524B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D33267" w:rsidRPr="008E524B" w:rsidRDefault="00D33267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lang w:eastAsia="pl-PL"/>
        </w:rPr>
        <w:t>Kwalifikowane do realizacji będą projekty, które uzyskały pozytywną ocenę formalną i merytory</w:t>
      </w:r>
      <w:r w:rsidR="00756FDF" w:rsidRPr="008E524B">
        <w:rPr>
          <w:rFonts w:ascii="Ebrima" w:eastAsia="Times New Roman" w:hAnsi="Ebrima" w:cs="Times New Roman"/>
          <w:lang w:eastAsia="pl-PL"/>
        </w:rPr>
        <w:t xml:space="preserve">czną </w:t>
      </w:r>
      <w:r w:rsidR="008E524B" w:rsidRPr="008E524B">
        <w:rPr>
          <w:rFonts w:ascii="Ebrima" w:eastAsia="Times New Roman" w:hAnsi="Ebrima" w:cs="Times New Roman"/>
          <w:lang w:eastAsia="pl-PL"/>
        </w:rPr>
        <w:t xml:space="preserve">(tzn. </w:t>
      </w:r>
      <w:r w:rsidR="00756FDF" w:rsidRPr="008E524B">
        <w:rPr>
          <w:rFonts w:ascii="Ebrima" w:eastAsia="Times New Roman" w:hAnsi="Ebrima" w:cs="Times New Roman"/>
          <w:lang w:eastAsia="pl-PL"/>
        </w:rPr>
        <w:t>uzyskały min. 15 pkt z</w:t>
      </w:r>
      <w:r w:rsidRPr="008E524B">
        <w:rPr>
          <w:rFonts w:ascii="Ebrima" w:eastAsia="Times New Roman" w:hAnsi="Ebrima" w:cs="Times New Roman"/>
          <w:lang w:eastAsia="pl-PL"/>
        </w:rPr>
        <w:t xml:space="preserve"> 37 pkt.</w:t>
      </w:r>
      <w:r w:rsidR="008E524B" w:rsidRPr="008E524B">
        <w:rPr>
          <w:rFonts w:ascii="Ebrima" w:eastAsia="Times New Roman" w:hAnsi="Ebrima" w:cs="Times New Roman"/>
          <w:lang w:eastAsia="pl-PL"/>
        </w:rPr>
        <w:t>)</w:t>
      </w:r>
    </w:p>
    <w:p w:rsidR="00A04318" w:rsidRPr="008E524B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8E524B" w:rsidRDefault="007E5958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W ostatnich dwóch tygodniach</w:t>
      </w:r>
      <w:r w:rsidR="00635C16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 xml:space="preserve"> miesiąca zgłoszone grupy otrzymają </w:t>
      </w:r>
      <w:r w:rsidR="00AB7CE6" w:rsidRPr="008E524B">
        <w:rPr>
          <w:rFonts w:ascii="Ebrima" w:eastAsia="Times New Roman" w:hAnsi="Ebrima" w:cs="Times New Roman"/>
          <w:shd w:val="clear" w:color="auto" w:fill="FFFFFF"/>
          <w:lang w:eastAsia="pl-PL"/>
        </w:rPr>
        <w:t>odpowiedź na złożoną aplikację.</w:t>
      </w:r>
    </w:p>
    <w:p w:rsidR="00A04318" w:rsidRPr="007813DB" w:rsidRDefault="00A04318" w:rsidP="007813D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9390A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Wyniki zostaną wywieszone </w:t>
      </w:r>
      <w:r w:rsidR="00756FDF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publicznej wiadomości 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na tablicy informacyjnej w si</w:t>
      </w:r>
      <w:r w:rsidR="00F9390A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edzibie organizatora, podane na 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stronie</w:t>
      </w:r>
      <w:r w:rsidR="00FB34EC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konkursu </w:t>
      </w:r>
      <w:hyperlink r:id="rId12" w:history="1">
        <w:r w:rsidR="008E524B" w:rsidRPr="00455217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="008E524B">
        <w:rPr>
          <w:rFonts w:ascii="Ebrima" w:eastAsia="Times New Roman" w:hAnsi="Ebrima" w:cs="Times New Roman"/>
          <w:color w:val="000000"/>
          <w:u w:val="single"/>
          <w:shd w:val="clear" w:color="auto" w:fill="FFFFFF"/>
          <w:lang w:eastAsia="pl-PL"/>
        </w:rPr>
        <w:t>,</w:t>
      </w:r>
      <w:r w:rsidR="008E524B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Informatorze KIK oraz na </w:t>
      </w:r>
      <w:proofErr w:type="spellStart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funpage’u</w:t>
      </w:r>
      <w:proofErr w:type="spellEnd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konkursowym na Facebooku.</w:t>
      </w:r>
    </w:p>
    <w:p w:rsidR="00A04318" w:rsidRPr="00CF6F41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E2FA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Organizator zastrzega sobie prawo do:</w:t>
      </w:r>
    </w:p>
    <w:p w:rsid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E049F" w:rsidRDefault="00CE049F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E049F" w:rsidRPr="00A04318" w:rsidRDefault="00CE049F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sfinansowania w danym miesiącu więcej niż jednej oferty, sfinansowania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tylko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jednej oferty lub niesfinansowania żadnej z ofert;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zakończenia konkursu przed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31 grudnia 2017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 lub odp</w:t>
      </w:r>
      <w:r w:rsidR="00BB22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owiednio przed 31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sierpnia 2018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roku, jeśli środki przeznaczone na sfinansowanie projektów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młodzieżowych na 2017</w:t>
      </w:r>
      <w:r w:rsidR="001976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7E595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rok lub na 2018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 zostaną </w:t>
      </w:r>
      <w:r w:rsidR="003B5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wyczerpane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wcześniej.</w:t>
      </w:r>
    </w:p>
    <w:p w:rsidR="003E3900" w:rsidRPr="00B07073" w:rsidRDefault="003E3900" w:rsidP="00A04318">
      <w:pPr>
        <w:tabs>
          <w:tab w:val="left" w:pos="-142"/>
        </w:tabs>
        <w:spacing w:after="0" w:line="240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3E3900" w:rsidRDefault="003E3900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Praca z  zespołami młodzieżowymi przy realizacji projektów</w:t>
      </w:r>
    </w:p>
    <w:p w:rsidR="00DF019C" w:rsidRPr="00C7373B" w:rsidRDefault="00DF019C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D33267" w:rsidRPr="00A04318" w:rsidRDefault="00F104A4" w:rsidP="00C1741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Przewiduje się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co najmniej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dwa etapy pracy z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każdym zespołem młodzieżowym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</w:p>
    <w:p w:rsidR="00A04318" w:rsidRPr="00DF019C" w:rsidRDefault="00A04318" w:rsidP="00A04318">
      <w:pPr>
        <w:pStyle w:val="Akapitzlist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635C16" w:rsidRPr="004A3CE1" w:rsidRDefault="00D33267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potkanie przed r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ealizacją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 młodzieżowego.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tym spotkaniu doradca projektowy ustali z koordynatorami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merytorycznym i finansowym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wszystkie zasady dotyczące finansów i prow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adzenia dokumentacji, 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ostanie omó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wiony szczegółowo harmonogram 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 oraz inne aspekty realizacji projektu, a także zostaną wyjaśnione wątpliwości koordynatorów.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  <w:t>W wyniku tego spotkania powstaną zaktualizowane harmonogram i kosztorys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które będą stanowiły załącznik do umowy pomiędzy KIK a zespołem młodzieżowym.</w:t>
      </w:r>
    </w:p>
    <w:p w:rsidR="00A04318" w:rsidRPr="004A3CE1" w:rsidRDefault="00A04318" w:rsidP="004A3CE1">
      <w:pPr>
        <w:spacing w:after="0" w:line="240" w:lineRule="auto"/>
        <w:ind w:left="1080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104A4" w:rsidRPr="004A3CE1" w:rsidRDefault="00635C16" w:rsidP="004A3CE1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realizacji projektu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młodzieżowego 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(ewaluacyjno-sprawozdawcze)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ab/>
      </w:r>
      <w:r w:rsidR="004A3CE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 to służyć będzie podsu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mowaniu projektu – rozmowie nt.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wrażeń uczestników, osiągniętych rezultatów oraz innych wniosków płynących z realizacji zadania. </w:t>
      </w:r>
      <w:r w:rsidR="003E3900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Podczas spotkania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przekazana 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cała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dokumentacja (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projektu, raport merytoryczny z wykonania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 dokumentacja ewaluacyjna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tj. zdjęciową, filmową, graficzną lub inną).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B07073" w:rsidRDefault="00F104A4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razie potrzeby doradca projektowy lub koordynatorzy zespołu młodzieżowego mogą zaproponować dodatkowe spotkanie podczas trwania realizacji projektu.</w:t>
      </w: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F104A4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5</w:t>
      </w:r>
    </w:p>
    <w:p w:rsidR="00635C16" w:rsidRPr="00B07073" w:rsidRDefault="000F2132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Przekazanie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środków finansowych</w:t>
      </w:r>
      <w:r w:rsidR="00F471EA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AA4F8C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oraz</w:t>
      </w:r>
      <w:bookmarkStart w:id="0" w:name="_GoBack"/>
      <w:bookmarkEnd w:id="0"/>
      <w:r w:rsidR="00F471EA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903286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zawarcie umowy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 każdym zespołem, którego projekt zostanie wybrany do sfinansowa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nia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podpisana umowa.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będą wymienione zadania, które młodzież zobowiązuje się wykonać oraz kwota, którą KIK jako operator zobowiązuje się wypłacić.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Pod umową będzie podpisany koordynator finansow</w:t>
      </w:r>
      <w:r w:rsidR="002E0D39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y oraz koordynator merytoryczny,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 także, jeśli będą to osoby niepełnoletnie, będzie podpisany pełnoletni asystent. Ze strony KIK umowę podpiszą 2 osoby z 3: Prezes, Sekretarz, Skarbnik.</w:t>
      </w:r>
    </w:p>
    <w:p w:rsidR="00A04318" w:rsidRPr="00B07073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2E0D39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ałącznikami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umowy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ą: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zaktualizowan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harmonogram i kosztorys. Za realizację harmonogramu odpowiada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merytoryczny, a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kosztorysu </w:t>
      </w:r>
      <w:r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 finansowy. Nad pracą koordynatorów bezpośrednio ze strony grupy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dodatkowo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czuwa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ć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asystent, a ze strony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Klubu Inteligencji Katolickiej pracę zespołu monitoruje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doradca projektowy.</w:t>
      </w:r>
    </w:p>
    <w:p w:rsidR="00A04318" w:rsidRP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2E0D39" w:rsidRPr="002E0D39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Środki finansowe będą pr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zekazywane systemem zaliczkowym.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Istnieje możliwość dokonania płatności przelewem z konta KIK-u, po uprzednich ustaleniach z księgowością K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IK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Rozliczenie z księgowością będzie mogło też następować na zasadzie refundacji kosztów na podstawie dokumentu księgowego </w:t>
      </w:r>
    </w:p>
    <w:p w:rsidR="002E0D39" w:rsidRPr="002E0D39" w:rsidRDefault="002E0D39" w:rsidP="002E0D39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2E0D39" w:rsidRPr="002E0D39" w:rsidRDefault="002E0D39" w:rsidP="002E0D3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2E0D39" w:rsidRPr="002E0D39" w:rsidRDefault="002E0D39" w:rsidP="002E0D39">
      <w:pPr>
        <w:pStyle w:val="Akapitzlist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B07073" w:rsidRDefault="00635C16" w:rsidP="002E0D3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zaakceptowanego przez księgowość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KIK. Wszystkie wydatki poniesione przy realizacji projektu młodzieżowego muszą być zgodne z umową  na realizację projektu, zaś wszelkie dokumenty księgowe muszą być dostarczone do księgowości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ustalonym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wcześniej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terminie.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F104A4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6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Sposób rozliczania projektu</w:t>
      </w:r>
      <w:r w:rsidR="008329B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młodzieżowego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 projekt będzie uznany za zakończony po dokonaniu następujących czynności:</w:t>
      </w:r>
    </w:p>
    <w:p w:rsidR="00A04318" w:rsidRPr="00B07073" w:rsidRDefault="00A0431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zrealizowanie działań określonych w umowie pomiędzy grupą re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alizującą projekt młodzieżowy a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Klubem Inteligencji Katolickiej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A04318" w:rsidRPr="00B07073" w:rsidRDefault="00A04318" w:rsidP="00A04318">
      <w:pPr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 dokumentami księgowymi w księgowości KIK (koor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dynator finansowy, ew.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wraz z pełnoletnim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asystentem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); 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Przedstawienie rozliczenia w tabeli w odniesieniu do kosztorysu zaktualizowanego w </w:t>
      </w:r>
      <w:r w:rsidR="00A0431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(koordynator finansowy);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Przedstawienie raportu z projektu (opisowo) wraz z dokumentacją ewaluacyjną - zdjęciową lub inną (koordynator merytoryczny);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B07073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 ewaluacyjne przedstawicieli grupy z doradc</w:t>
      </w:r>
      <w:r w:rsidR="003266F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projektowym</w:t>
      </w:r>
      <w:r w:rsidR="003266F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sectPr w:rsidR="00635C16" w:rsidRPr="00B07073" w:rsidSect="00C174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07" w:bottom="1417" w:left="851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1E" w:rsidRDefault="000A3D1E" w:rsidP="00301C5C">
      <w:pPr>
        <w:spacing w:after="0" w:line="240" w:lineRule="auto"/>
      </w:pPr>
      <w:r>
        <w:separator/>
      </w:r>
    </w:p>
  </w:endnote>
  <w:endnote w:type="continuationSeparator" w:id="0">
    <w:p w:rsidR="000A3D1E" w:rsidRDefault="000A3D1E" w:rsidP="003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0B" w:rsidRDefault="00D9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A1" w:rsidRPr="008D447E" w:rsidRDefault="00425AA1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425AA1" w:rsidRPr="008D447E" w:rsidRDefault="00425AA1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„Aktywna warszawska młodzież”.</w:t>
    </w:r>
  </w:p>
  <w:p w:rsidR="00425AA1" w:rsidRDefault="00425A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0B" w:rsidRDefault="00D9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1E" w:rsidRDefault="000A3D1E" w:rsidP="00301C5C">
      <w:pPr>
        <w:spacing w:after="0" w:line="240" w:lineRule="auto"/>
      </w:pPr>
      <w:r>
        <w:separator/>
      </w:r>
    </w:p>
  </w:footnote>
  <w:footnote w:type="continuationSeparator" w:id="0">
    <w:p w:rsidR="000A3D1E" w:rsidRDefault="000A3D1E" w:rsidP="003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0B" w:rsidRDefault="00D9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CB" w:rsidRPr="008D447E" w:rsidRDefault="00ED76F7" w:rsidP="00193549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noProof/>
        <w:lang w:eastAsia="pl-PL"/>
      </w:rPr>
      <w:drawing>
        <wp:anchor distT="0" distB="0" distL="0" distR="0" simplePos="0" relativeHeight="251661312" behindDoc="0" locked="0" layoutInCell="1" allowOverlap="1" wp14:anchorId="71F3103E" wp14:editId="14C316C2">
          <wp:simplePos x="0" y="0"/>
          <wp:positionH relativeFrom="column">
            <wp:posOffset>-450215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47E">
      <w:rPr>
        <w:rFonts w:ascii="Ebrima" w:hAnsi="Ebrim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4CCA19" wp14:editId="6BF1EEB5">
          <wp:simplePos x="0" y="0"/>
          <wp:positionH relativeFrom="column">
            <wp:posOffset>6043295</wp:posOffset>
          </wp:positionH>
          <wp:positionV relativeFrom="paragraph">
            <wp:posOffset>-270510</wp:posOffset>
          </wp:positionV>
          <wp:extent cx="1062990" cy="1152525"/>
          <wp:effectExtent l="0" t="0" r="3810" b="9525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CB" w:rsidRPr="008D447E">
      <w:rPr>
        <w:rFonts w:ascii="Ebrima" w:hAnsi="Ebrima"/>
        <w:i/>
        <w:color w:val="808080" w:themeColor="background1" w:themeShade="80"/>
      </w:rPr>
      <w:t>KLUB INTELIGENCJI KATOLICKIEJ</w:t>
    </w:r>
  </w:p>
  <w:p w:rsidR="002676CB" w:rsidRPr="008D447E" w:rsidRDefault="002676CB" w:rsidP="00193549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ul. Freta 20/24a, 00-227 Warszawa</w:t>
    </w:r>
  </w:p>
  <w:p w:rsidR="00193549" w:rsidRPr="00425AA1" w:rsidRDefault="000A3D1E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2676CB" w:rsidRPr="008D447E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2676CB" w:rsidRPr="008D447E">
      <w:rPr>
        <w:rFonts w:ascii="Ebrima" w:hAnsi="Ebrima"/>
        <w:i/>
        <w:color w:val="808080" w:themeColor="background1" w:themeShade="80"/>
      </w:rPr>
      <w:t>; 22 827 39 39</w:t>
    </w:r>
  </w:p>
  <w:p w:rsidR="00301C5C" w:rsidRDefault="00301C5C" w:rsidP="00301C5C">
    <w:pPr>
      <w:pStyle w:val="Nagwek"/>
      <w:ind w:left="-426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0B" w:rsidRDefault="00D9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0CE"/>
    <w:multiLevelType w:val="hybridMultilevel"/>
    <w:tmpl w:val="8AC64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39"/>
    <w:multiLevelType w:val="hybridMultilevel"/>
    <w:tmpl w:val="0A0CC1BE"/>
    <w:lvl w:ilvl="0" w:tplc="A0B4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6BC7"/>
    <w:multiLevelType w:val="hybridMultilevel"/>
    <w:tmpl w:val="9B0A33AC"/>
    <w:lvl w:ilvl="0" w:tplc="1044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0367B"/>
    <w:multiLevelType w:val="hybridMultilevel"/>
    <w:tmpl w:val="1124FAD2"/>
    <w:lvl w:ilvl="0" w:tplc="27B4A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49AB"/>
    <w:multiLevelType w:val="hybridMultilevel"/>
    <w:tmpl w:val="F258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529"/>
    <w:multiLevelType w:val="hybridMultilevel"/>
    <w:tmpl w:val="C1624780"/>
    <w:lvl w:ilvl="0" w:tplc="315AB50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34C47"/>
    <w:multiLevelType w:val="hybridMultilevel"/>
    <w:tmpl w:val="E50212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0142F"/>
    <w:multiLevelType w:val="hybridMultilevel"/>
    <w:tmpl w:val="2614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83990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5229"/>
    <w:multiLevelType w:val="hybridMultilevel"/>
    <w:tmpl w:val="90603D6C"/>
    <w:lvl w:ilvl="0" w:tplc="A0B49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1299C"/>
    <w:multiLevelType w:val="hybridMultilevel"/>
    <w:tmpl w:val="F8E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0FC8"/>
    <w:multiLevelType w:val="hybridMultilevel"/>
    <w:tmpl w:val="F1E8E3EA"/>
    <w:lvl w:ilvl="0" w:tplc="8850E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53EF"/>
    <w:multiLevelType w:val="hybridMultilevel"/>
    <w:tmpl w:val="5AA4E0D8"/>
    <w:lvl w:ilvl="0" w:tplc="315AB50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E25579"/>
    <w:multiLevelType w:val="hybridMultilevel"/>
    <w:tmpl w:val="7FD6CBFC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2154F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443B"/>
    <w:multiLevelType w:val="hybridMultilevel"/>
    <w:tmpl w:val="938CD5D6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A7F12B6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9319D"/>
    <w:multiLevelType w:val="hybridMultilevel"/>
    <w:tmpl w:val="1A38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79C7"/>
    <w:multiLevelType w:val="hybridMultilevel"/>
    <w:tmpl w:val="E3A0F80A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720776F"/>
    <w:multiLevelType w:val="hybridMultilevel"/>
    <w:tmpl w:val="1EBC68CE"/>
    <w:lvl w:ilvl="0" w:tplc="07EC690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A923559"/>
    <w:multiLevelType w:val="hybridMultilevel"/>
    <w:tmpl w:val="2EAA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2E18"/>
    <w:multiLevelType w:val="hybridMultilevel"/>
    <w:tmpl w:val="3B94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119"/>
    <w:multiLevelType w:val="hybridMultilevel"/>
    <w:tmpl w:val="54D8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CE3"/>
    <w:multiLevelType w:val="hybridMultilevel"/>
    <w:tmpl w:val="53D4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70331"/>
    <w:multiLevelType w:val="hybridMultilevel"/>
    <w:tmpl w:val="84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2773A"/>
    <w:multiLevelType w:val="hybridMultilevel"/>
    <w:tmpl w:val="6A1EA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3F1A80"/>
    <w:multiLevelType w:val="hybridMultilevel"/>
    <w:tmpl w:val="AA981F94"/>
    <w:lvl w:ilvl="0" w:tplc="7BAAB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0"/>
  </w:num>
  <w:num w:numId="5">
    <w:abstractNumId w:val="23"/>
  </w:num>
  <w:num w:numId="6">
    <w:abstractNumId w:val="1"/>
  </w:num>
  <w:num w:numId="7">
    <w:abstractNumId w:val="11"/>
  </w:num>
  <w:num w:numId="8">
    <w:abstractNumId w:val="21"/>
  </w:num>
  <w:num w:numId="9">
    <w:abstractNumId w:val="7"/>
  </w:num>
  <w:num w:numId="10">
    <w:abstractNumId w:val="31"/>
  </w:num>
  <w:num w:numId="11">
    <w:abstractNumId w:val="29"/>
  </w:num>
  <w:num w:numId="12">
    <w:abstractNumId w:val="30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16"/>
  </w:num>
  <w:num w:numId="18">
    <w:abstractNumId w:val="15"/>
  </w:num>
  <w:num w:numId="19">
    <w:abstractNumId w:val="13"/>
  </w:num>
  <w:num w:numId="20">
    <w:abstractNumId w:val="17"/>
    <w:lvlOverride w:ilvl="0">
      <w:lvl w:ilvl="0">
        <w:numFmt w:val="lowerLetter"/>
        <w:lvlText w:val="%1."/>
        <w:lvlJc w:val="left"/>
      </w:lvl>
    </w:lvlOverride>
  </w:num>
  <w:num w:numId="21">
    <w:abstractNumId w:val="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2"/>
  </w:num>
  <w:num w:numId="25">
    <w:abstractNumId w:val="32"/>
  </w:num>
  <w:num w:numId="26">
    <w:abstractNumId w:val="2"/>
  </w:num>
  <w:num w:numId="27">
    <w:abstractNumId w:val="22"/>
  </w:num>
  <w:num w:numId="28">
    <w:abstractNumId w:val="25"/>
  </w:num>
  <w:num w:numId="29">
    <w:abstractNumId w:val="20"/>
  </w:num>
  <w:num w:numId="30">
    <w:abstractNumId w:val="14"/>
  </w:num>
  <w:num w:numId="31">
    <w:abstractNumId w:val="5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D"/>
    <w:rsid w:val="00011D47"/>
    <w:rsid w:val="0001394A"/>
    <w:rsid w:val="00030948"/>
    <w:rsid w:val="00035DE7"/>
    <w:rsid w:val="00040A17"/>
    <w:rsid w:val="000524C9"/>
    <w:rsid w:val="00055771"/>
    <w:rsid w:val="00057C57"/>
    <w:rsid w:val="00064F89"/>
    <w:rsid w:val="000741E1"/>
    <w:rsid w:val="00075171"/>
    <w:rsid w:val="00083E65"/>
    <w:rsid w:val="000A3D1E"/>
    <w:rsid w:val="000A7C32"/>
    <w:rsid w:val="000C7E84"/>
    <w:rsid w:val="000E11E1"/>
    <w:rsid w:val="000E14D6"/>
    <w:rsid w:val="000E5A1D"/>
    <w:rsid w:val="000E5E23"/>
    <w:rsid w:val="000E6A58"/>
    <w:rsid w:val="000F0A22"/>
    <w:rsid w:val="000F2132"/>
    <w:rsid w:val="00122C7B"/>
    <w:rsid w:val="0014223A"/>
    <w:rsid w:val="001468B1"/>
    <w:rsid w:val="00164932"/>
    <w:rsid w:val="001719FD"/>
    <w:rsid w:val="00193549"/>
    <w:rsid w:val="00197649"/>
    <w:rsid w:val="001B6971"/>
    <w:rsid w:val="001C332A"/>
    <w:rsid w:val="001C6B25"/>
    <w:rsid w:val="001D0D70"/>
    <w:rsid w:val="001E4389"/>
    <w:rsid w:val="001F1C23"/>
    <w:rsid w:val="001F4D87"/>
    <w:rsid w:val="00201678"/>
    <w:rsid w:val="00203196"/>
    <w:rsid w:val="00204EC8"/>
    <w:rsid w:val="0021182E"/>
    <w:rsid w:val="002307AB"/>
    <w:rsid w:val="00243F6A"/>
    <w:rsid w:val="0024569E"/>
    <w:rsid w:val="00266FDB"/>
    <w:rsid w:val="002676CB"/>
    <w:rsid w:val="0027257B"/>
    <w:rsid w:val="00277E50"/>
    <w:rsid w:val="00294D50"/>
    <w:rsid w:val="002B0359"/>
    <w:rsid w:val="002B4B05"/>
    <w:rsid w:val="002C6521"/>
    <w:rsid w:val="002E0D39"/>
    <w:rsid w:val="002F24B8"/>
    <w:rsid w:val="00301C5C"/>
    <w:rsid w:val="00325400"/>
    <w:rsid w:val="003266F3"/>
    <w:rsid w:val="003445B9"/>
    <w:rsid w:val="00355252"/>
    <w:rsid w:val="003710D4"/>
    <w:rsid w:val="00374581"/>
    <w:rsid w:val="00384E6F"/>
    <w:rsid w:val="00395488"/>
    <w:rsid w:val="003A1957"/>
    <w:rsid w:val="003A4EDD"/>
    <w:rsid w:val="003B03CA"/>
    <w:rsid w:val="003B5CCB"/>
    <w:rsid w:val="003E3900"/>
    <w:rsid w:val="003F06B6"/>
    <w:rsid w:val="00415AAA"/>
    <w:rsid w:val="00424058"/>
    <w:rsid w:val="00424630"/>
    <w:rsid w:val="00425AA1"/>
    <w:rsid w:val="00430701"/>
    <w:rsid w:val="00435E87"/>
    <w:rsid w:val="00452047"/>
    <w:rsid w:val="00474F31"/>
    <w:rsid w:val="004829E6"/>
    <w:rsid w:val="0049527A"/>
    <w:rsid w:val="004A0D0F"/>
    <w:rsid w:val="004A3CE1"/>
    <w:rsid w:val="004D5100"/>
    <w:rsid w:val="004D76BB"/>
    <w:rsid w:val="004E1D3A"/>
    <w:rsid w:val="004E5EC1"/>
    <w:rsid w:val="004F7F61"/>
    <w:rsid w:val="005113C2"/>
    <w:rsid w:val="005265E4"/>
    <w:rsid w:val="0054742B"/>
    <w:rsid w:val="00550E34"/>
    <w:rsid w:val="00551F91"/>
    <w:rsid w:val="005567E8"/>
    <w:rsid w:val="00562136"/>
    <w:rsid w:val="00563E6D"/>
    <w:rsid w:val="00566DF4"/>
    <w:rsid w:val="0057313A"/>
    <w:rsid w:val="00574FAC"/>
    <w:rsid w:val="00580B51"/>
    <w:rsid w:val="005A7286"/>
    <w:rsid w:val="005D7D68"/>
    <w:rsid w:val="005E5850"/>
    <w:rsid w:val="006024C7"/>
    <w:rsid w:val="00607D6C"/>
    <w:rsid w:val="00613E27"/>
    <w:rsid w:val="00621A76"/>
    <w:rsid w:val="0062430A"/>
    <w:rsid w:val="00630EEA"/>
    <w:rsid w:val="00635C16"/>
    <w:rsid w:val="00651EBF"/>
    <w:rsid w:val="00666E4E"/>
    <w:rsid w:val="00687B40"/>
    <w:rsid w:val="0069025B"/>
    <w:rsid w:val="0069296A"/>
    <w:rsid w:val="006A6EAF"/>
    <w:rsid w:val="006F6733"/>
    <w:rsid w:val="00703924"/>
    <w:rsid w:val="007146C0"/>
    <w:rsid w:val="00732597"/>
    <w:rsid w:val="007436A6"/>
    <w:rsid w:val="00756FDF"/>
    <w:rsid w:val="00760741"/>
    <w:rsid w:val="00766C19"/>
    <w:rsid w:val="00770BC8"/>
    <w:rsid w:val="00775C40"/>
    <w:rsid w:val="007768B8"/>
    <w:rsid w:val="007813DB"/>
    <w:rsid w:val="00782DEE"/>
    <w:rsid w:val="00785285"/>
    <w:rsid w:val="00786EEF"/>
    <w:rsid w:val="00796F06"/>
    <w:rsid w:val="007A2118"/>
    <w:rsid w:val="007E24DE"/>
    <w:rsid w:val="007E5958"/>
    <w:rsid w:val="007F0AAE"/>
    <w:rsid w:val="008079F7"/>
    <w:rsid w:val="00817F47"/>
    <w:rsid w:val="0083011B"/>
    <w:rsid w:val="008329BE"/>
    <w:rsid w:val="00843DA5"/>
    <w:rsid w:val="00844ABD"/>
    <w:rsid w:val="008553EF"/>
    <w:rsid w:val="008862FA"/>
    <w:rsid w:val="0088704C"/>
    <w:rsid w:val="008A37C2"/>
    <w:rsid w:val="008C2079"/>
    <w:rsid w:val="008D3366"/>
    <w:rsid w:val="008D447E"/>
    <w:rsid w:val="008E27DD"/>
    <w:rsid w:val="008E2876"/>
    <w:rsid w:val="008E2ABB"/>
    <w:rsid w:val="008E524B"/>
    <w:rsid w:val="008F6FC3"/>
    <w:rsid w:val="008F7E04"/>
    <w:rsid w:val="009018BF"/>
    <w:rsid w:val="00903286"/>
    <w:rsid w:val="0090436C"/>
    <w:rsid w:val="0092323F"/>
    <w:rsid w:val="00926748"/>
    <w:rsid w:val="00942AD6"/>
    <w:rsid w:val="00945FA9"/>
    <w:rsid w:val="0095791A"/>
    <w:rsid w:val="0097062F"/>
    <w:rsid w:val="009748D3"/>
    <w:rsid w:val="009778A3"/>
    <w:rsid w:val="00980E46"/>
    <w:rsid w:val="00990AEB"/>
    <w:rsid w:val="009B3CCB"/>
    <w:rsid w:val="009B7768"/>
    <w:rsid w:val="009E2FAF"/>
    <w:rsid w:val="009E337C"/>
    <w:rsid w:val="009E7D0F"/>
    <w:rsid w:val="00A03064"/>
    <w:rsid w:val="00A04318"/>
    <w:rsid w:val="00A12B26"/>
    <w:rsid w:val="00A40118"/>
    <w:rsid w:val="00A7210B"/>
    <w:rsid w:val="00A80166"/>
    <w:rsid w:val="00A86E4C"/>
    <w:rsid w:val="00AA4F8C"/>
    <w:rsid w:val="00AB30A2"/>
    <w:rsid w:val="00AB3FE1"/>
    <w:rsid w:val="00AB5882"/>
    <w:rsid w:val="00AB7CE6"/>
    <w:rsid w:val="00AC6853"/>
    <w:rsid w:val="00AD070D"/>
    <w:rsid w:val="00AE50F5"/>
    <w:rsid w:val="00B02542"/>
    <w:rsid w:val="00B07073"/>
    <w:rsid w:val="00B115A9"/>
    <w:rsid w:val="00B1629B"/>
    <w:rsid w:val="00B401AC"/>
    <w:rsid w:val="00B41986"/>
    <w:rsid w:val="00B472D7"/>
    <w:rsid w:val="00B53A7F"/>
    <w:rsid w:val="00B61A72"/>
    <w:rsid w:val="00B9420D"/>
    <w:rsid w:val="00BA2837"/>
    <w:rsid w:val="00BB2249"/>
    <w:rsid w:val="00BD1381"/>
    <w:rsid w:val="00BD488E"/>
    <w:rsid w:val="00BF0374"/>
    <w:rsid w:val="00C05023"/>
    <w:rsid w:val="00C06810"/>
    <w:rsid w:val="00C17413"/>
    <w:rsid w:val="00C27217"/>
    <w:rsid w:val="00C34F8B"/>
    <w:rsid w:val="00C7373B"/>
    <w:rsid w:val="00C74802"/>
    <w:rsid w:val="00C82D93"/>
    <w:rsid w:val="00C83A3B"/>
    <w:rsid w:val="00C91A8C"/>
    <w:rsid w:val="00CA193B"/>
    <w:rsid w:val="00CA46D8"/>
    <w:rsid w:val="00CA5C9C"/>
    <w:rsid w:val="00CB3AEC"/>
    <w:rsid w:val="00CD6038"/>
    <w:rsid w:val="00CD6585"/>
    <w:rsid w:val="00CE049F"/>
    <w:rsid w:val="00CF6F41"/>
    <w:rsid w:val="00D15625"/>
    <w:rsid w:val="00D24444"/>
    <w:rsid w:val="00D33267"/>
    <w:rsid w:val="00D40912"/>
    <w:rsid w:val="00D67AAF"/>
    <w:rsid w:val="00D83642"/>
    <w:rsid w:val="00D85CF0"/>
    <w:rsid w:val="00D9560B"/>
    <w:rsid w:val="00D976B8"/>
    <w:rsid w:val="00DB2235"/>
    <w:rsid w:val="00DC10EF"/>
    <w:rsid w:val="00DF019C"/>
    <w:rsid w:val="00E11620"/>
    <w:rsid w:val="00E35977"/>
    <w:rsid w:val="00E407D3"/>
    <w:rsid w:val="00E46BAF"/>
    <w:rsid w:val="00E56EDF"/>
    <w:rsid w:val="00E62B2F"/>
    <w:rsid w:val="00E65F1A"/>
    <w:rsid w:val="00E72000"/>
    <w:rsid w:val="00E76D48"/>
    <w:rsid w:val="00E91BCB"/>
    <w:rsid w:val="00E926CB"/>
    <w:rsid w:val="00E92A4F"/>
    <w:rsid w:val="00EA15DF"/>
    <w:rsid w:val="00EA3003"/>
    <w:rsid w:val="00EA4902"/>
    <w:rsid w:val="00EB1907"/>
    <w:rsid w:val="00EB6EE0"/>
    <w:rsid w:val="00EC0D90"/>
    <w:rsid w:val="00EC1E76"/>
    <w:rsid w:val="00ED068F"/>
    <w:rsid w:val="00ED76F7"/>
    <w:rsid w:val="00EE1351"/>
    <w:rsid w:val="00EE4205"/>
    <w:rsid w:val="00EF2F1B"/>
    <w:rsid w:val="00F06883"/>
    <w:rsid w:val="00F104A4"/>
    <w:rsid w:val="00F12C40"/>
    <w:rsid w:val="00F276FE"/>
    <w:rsid w:val="00F35954"/>
    <w:rsid w:val="00F44239"/>
    <w:rsid w:val="00F471EA"/>
    <w:rsid w:val="00F766D9"/>
    <w:rsid w:val="00F81270"/>
    <w:rsid w:val="00F9390A"/>
    <w:rsid w:val="00FA6E41"/>
    <w:rsid w:val="00FB2C7C"/>
    <w:rsid w:val="00FB34EC"/>
    <w:rsid w:val="00FB7EBA"/>
    <w:rsid w:val="00FD0E00"/>
    <w:rsid w:val="00FE2430"/>
    <w:rsid w:val="00FF20D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A92BC-C85A-40DC-AB6D-418E105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2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.waw.pl/projekty/mam-pomys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.waw.pl/projekty/mam-pomys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pomysl@kik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mpomysl@kik.w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mpomysl@kik.wa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BA8F-4167-415D-B69D-BC6E9AB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Krzysztof Sawicki</cp:lastModifiedBy>
  <cp:revision>14</cp:revision>
  <dcterms:created xsi:type="dcterms:W3CDTF">2017-10-23T14:50:00Z</dcterms:created>
  <dcterms:modified xsi:type="dcterms:W3CDTF">2017-10-23T15:47:00Z</dcterms:modified>
</cp:coreProperties>
</file>